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5356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AEF4A2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8FC6C72" w14:textId="77777777" w:rsidR="00BA3C79" w:rsidRDefault="00BA3C79" w:rsidP="00BA3C79">
      <w:pPr>
        <w:spacing w:after="200" w:line="276" w:lineRule="auto"/>
        <w:rPr>
          <w:rFonts w:ascii="Arial" w:hAnsi="Arial" w:cs="Arial"/>
          <w:b/>
          <w:sz w:val="40"/>
          <w:szCs w:val="40"/>
        </w:rPr>
      </w:pPr>
    </w:p>
    <w:p w14:paraId="16D926C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3B0B60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E03DA">
        <w:rPr>
          <w:rFonts w:asciiTheme="majorHAnsi" w:hAnsiTheme="majorHAnsi" w:cs="MyriadPro-Black"/>
          <w:caps/>
          <w:sz w:val="60"/>
          <w:szCs w:val="60"/>
        </w:rPr>
        <w:t xml:space="preserve">pro </w:t>
      </w:r>
      <w:r w:rsidR="00956DFF">
        <w:rPr>
          <w:rFonts w:asciiTheme="majorHAnsi" w:hAnsiTheme="majorHAnsi" w:cs="MyriadPro-Black"/>
          <w:caps/>
          <w:sz w:val="60"/>
          <w:szCs w:val="60"/>
        </w:rPr>
        <w:t>integrovan</w:t>
      </w:r>
      <w:r w:rsidR="00EE03DA">
        <w:rPr>
          <w:rFonts w:asciiTheme="majorHAnsi" w:hAnsiTheme="majorHAnsi" w:cs="MyriadPro-Black"/>
          <w:caps/>
          <w:sz w:val="60"/>
          <w:szCs w:val="60"/>
        </w:rPr>
        <w:t>é projekty</w:t>
      </w:r>
      <w:r w:rsidR="00956DFF">
        <w:rPr>
          <w:rFonts w:asciiTheme="majorHAnsi" w:hAnsiTheme="majorHAnsi" w:cs="MyriadPro-Black"/>
          <w:caps/>
          <w:sz w:val="60"/>
          <w:szCs w:val="60"/>
        </w:rPr>
        <w:t xml:space="preserve"> </w:t>
      </w:r>
      <w:r w:rsidR="00087E66">
        <w:rPr>
          <w:rFonts w:asciiTheme="majorHAnsi" w:hAnsiTheme="majorHAnsi" w:cs="MyriadPro-Black"/>
          <w:caps/>
          <w:sz w:val="60"/>
          <w:szCs w:val="60"/>
        </w:rPr>
        <w:t>CLLD</w:t>
      </w:r>
    </w:p>
    <w:p w14:paraId="4D44AE78" w14:textId="77777777" w:rsidR="00BA3C79" w:rsidRDefault="00BA3C79" w:rsidP="00BA3C79">
      <w:pPr>
        <w:spacing w:after="200" w:line="276" w:lineRule="auto"/>
        <w:rPr>
          <w:rFonts w:asciiTheme="majorHAnsi" w:hAnsiTheme="majorHAnsi" w:cs="MyriadPro-Black"/>
          <w:caps/>
          <w:color w:val="A6A6A6"/>
          <w:sz w:val="40"/>
          <w:szCs w:val="40"/>
        </w:rPr>
      </w:pPr>
    </w:p>
    <w:p w14:paraId="5EE60FB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E03DA">
        <w:rPr>
          <w:rFonts w:asciiTheme="majorHAnsi" w:hAnsiTheme="majorHAnsi" w:cs="MyriadPro-Black"/>
          <w:caps/>
          <w:color w:val="A6A6A6"/>
          <w:sz w:val="40"/>
          <w:szCs w:val="40"/>
        </w:rPr>
        <w:t>4</w:t>
      </w:r>
      <w:r w:rsidR="00E455D7">
        <w:rPr>
          <w:rFonts w:asciiTheme="majorHAnsi" w:hAnsiTheme="majorHAnsi" w:cs="MyriadPro-Black"/>
          <w:caps/>
          <w:color w:val="A6A6A6"/>
          <w:sz w:val="40"/>
          <w:szCs w:val="40"/>
        </w:rPr>
        <w:t>.1</w:t>
      </w:r>
    </w:p>
    <w:p w14:paraId="3AF54BA0" w14:textId="77777777"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w:t>
      </w:r>
      <w:r w:rsidR="00087E66">
        <w:rPr>
          <w:rFonts w:asciiTheme="majorHAnsi" w:hAnsiTheme="majorHAnsi" w:cs="MyriadPro-Black"/>
          <w:caps/>
          <w:color w:val="A6A6A6"/>
          <w:sz w:val="40"/>
          <w:szCs w:val="40"/>
        </w:rPr>
        <w:t>2</w:t>
      </w:r>
    </w:p>
    <w:p w14:paraId="6F630DCB" w14:textId="77777777" w:rsidR="00BA3C79" w:rsidRDefault="00BA3C79" w:rsidP="00BA3C79">
      <w:pPr>
        <w:pStyle w:val="Zkladnodstavec"/>
        <w:rPr>
          <w:rFonts w:asciiTheme="majorHAnsi" w:hAnsiTheme="majorHAnsi" w:cs="MyriadPro-Black"/>
          <w:caps/>
          <w:sz w:val="40"/>
          <w:szCs w:val="40"/>
        </w:rPr>
      </w:pPr>
    </w:p>
    <w:p w14:paraId="4615085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14:paraId="2FED416E" w14:textId="77777777" w:rsidR="00BA3C79" w:rsidRDefault="00BA3C79" w:rsidP="00BA3C79">
      <w:pPr>
        <w:pStyle w:val="Zkladnodstavec"/>
        <w:rPr>
          <w:rFonts w:asciiTheme="majorHAnsi" w:hAnsiTheme="majorHAnsi" w:cs="MyriadPro-Black"/>
          <w:b/>
          <w:caps/>
          <w:sz w:val="46"/>
          <w:szCs w:val="40"/>
        </w:rPr>
      </w:pPr>
    </w:p>
    <w:p w14:paraId="3BF3D44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Deinstitucionalizace</w:t>
      </w:r>
      <w:bookmarkStart w:id="5" w:name="_GoBack"/>
      <w:bookmarkEnd w:id="5"/>
      <w:r w:rsidR="001A71B2">
        <w:rPr>
          <w:rFonts w:asciiTheme="majorHAnsi" w:hAnsiTheme="majorHAnsi" w:cs="MyriadPro-Black"/>
          <w:sz w:val="46"/>
          <w:szCs w:val="40"/>
        </w:rPr>
        <w:t xml:space="preserve"> sociálních služeb</w:t>
      </w:r>
      <w:r w:rsidR="009C465A">
        <w:rPr>
          <w:rFonts w:asciiTheme="majorHAnsi" w:hAnsiTheme="majorHAnsi" w:cs="MyriadPro-Black"/>
          <w:sz w:val="46"/>
          <w:szCs w:val="40"/>
        </w:rPr>
        <w:t>/Rozvoj sociální služeb</w:t>
      </w:r>
    </w:p>
    <w:p w14:paraId="142488C8" w14:textId="77777777" w:rsidR="00BA3C79" w:rsidRDefault="00BA3C79" w:rsidP="00BA3C79">
      <w:pPr>
        <w:spacing w:after="200" w:line="276" w:lineRule="auto"/>
        <w:rPr>
          <w:rFonts w:ascii="Arial" w:hAnsi="Arial" w:cs="Arial"/>
          <w:b/>
          <w:sz w:val="40"/>
          <w:szCs w:val="40"/>
        </w:rPr>
      </w:pPr>
    </w:p>
    <w:p w14:paraId="58A02F54" w14:textId="77777777" w:rsidR="00BA3C79" w:rsidRDefault="00BA3C79" w:rsidP="00BA3C79">
      <w:pPr>
        <w:pStyle w:val="Zkladnodstavec"/>
        <w:rPr>
          <w:rFonts w:asciiTheme="majorHAnsi" w:hAnsiTheme="majorHAnsi" w:cs="MyriadPro-Black"/>
          <w:caps/>
          <w:sz w:val="32"/>
          <w:szCs w:val="40"/>
        </w:rPr>
      </w:pPr>
    </w:p>
    <w:p w14:paraId="14449F15" w14:textId="3411E694"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55D1B">
        <w:rPr>
          <w:rFonts w:asciiTheme="majorHAnsi" w:hAnsiTheme="majorHAnsi" w:cs="MyriadPro-Black"/>
          <w:caps/>
          <w:sz w:val="32"/>
          <w:szCs w:val="40"/>
        </w:rPr>
        <w:t>29</w:t>
      </w:r>
      <w:r w:rsidR="00202CC0" w:rsidRPr="00245C24">
        <w:rPr>
          <w:rFonts w:asciiTheme="majorHAnsi" w:hAnsiTheme="majorHAnsi" w:cs="MyriadPro-Black"/>
          <w:caps/>
          <w:sz w:val="32"/>
          <w:szCs w:val="40"/>
        </w:rPr>
        <w:t xml:space="preserve">. </w:t>
      </w:r>
      <w:r w:rsidR="00E55D1B">
        <w:rPr>
          <w:rFonts w:asciiTheme="majorHAnsi" w:hAnsiTheme="majorHAnsi" w:cs="MyriadPro-Black"/>
          <w:caps/>
          <w:sz w:val="32"/>
          <w:szCs w:val="40"/>
        </w:rPr>
        <w:t>6</w:t>
      </w:r>
      <w:r w:rsidR="00202CC0" w:rsidRPr="00245C24">
        <w:rPr>
          <w:rFonts w:asciiTheme="majorHAnsi" w:hAnsiTheme="majorHAnsi" w:cs="MyriadPro-Black"/>
          <w:caps/>
          <w:sz w:val="32"/>
          <w:szCs w:val="40"/>
        </w:rPr>
        <w:t>.</w:t>
      </w:r>
      <w:r w:rsidR="00202CC0">
        <w:rPr>
          <w:rFonts w:asciiTheme="majorHAnsi" w:hAnsiTheme="majorHAnsi" w:cs="MyriadPro-Black"/>
          <w:caps/>
          <w:sz w:val="32"/>
          <w:szCs w:val="40"/>
        </w:rPr>
        <w:t xml:space="preserve"> 201</w:t>
      </w:r>
      <w:r w:rsidR="00B11384">
        <w:rPr>
          <w:rFonts w:asciiTheme="majorHAnsi" w:hAnsiTheme="majorHAnsi" w:cs="MyriadPro-Black"/>
          <w:caps/>
          <w:sz w:val="32"/>
          <w:szCs w:val="40"/>
        </w:rPr>
        <w:t>8</w:t>
      </w:r>
    </w:p>
    <w:bookmarkEnd w:id="0"/>
    <w:bookmarkEnd w:id="1"/>
    <w:bookmarkEnd w:id="2"/>
    <w:bookmarkEnd w:id="3"/>
    <w:bookmarkEnd w:id="4"/>
    <w:p w14:paraId="27979BE2" w14:textId="77777777" w:rsidR="00066F64" w:rsidRPr="00FC5595" w:rsidRDefault="00066F64" w:rsidP="00294B8E">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7E43E9D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E6FCF6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2746FA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7ECD75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40F593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BDE56A3"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BAEAC3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7129846" w14:textId="77777777" w:rsidR="00066F64" w:rsidRPr="00FC5595" w:rsidRDefault="00066F64" w:rsidP="00066F64">
      <w:pPr>
        <w:widowControl w:val="0"/>
        <w:tabs>
          <w:tab w:val="left" w:pos="708"/>
        </w:tabs>
        <w:spacing w:after="120"/>
        <w:rPr>
          <w:rFonts w:asciiTheme="minorHAnsi" w:hAnsiTheme="minorHAnsi"/>
          <w:snapToGrid w:val="0"/>
        </w:rPr>
      </w:pPr>
    </w:p>
    <w:p w14:paraId="6F686F6C" w14:textId="77777777" w:rsidR="00410F20" w:rsidRPr="00FC5595" w:rsidRDefault="00410F20" w:rsidP="00066F64">
      <w:pPr>
        <w:widowControl w:val="0"/>
        <w:tabs>
          <w:tab w:val="left" w:pos="708"/>
        </w:tabs>
        <w:spacing w:after="120"/>
        <w:rPr>
          <w:rFonts w:asciiTheme="minorHAnsi" w:hAnsiTheme="minorHAnsi"/>
          <w:snapToGrid w:val="0"/>
        </w:rPr>
      </w:pPr>
    </w:p>
    <w:p w14:paraId="148772B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B482F9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B56A9A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6B6E71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1CC80DA" w14:textId="77777777" w:rsidR="00E6321E" w:rsidRPr="00FC5595" w:rsidRDefault="00E6321E" w:rsidP="00E6321E">
      <w:pPr>
        <w:pStyle w:val="Zkladntext3"/>
        <w:widowControl w:val="0"/>
        <w:ind w:left="360"/>
        <w:jc w:val="both"/>
        <w:rPr>
          <w:rFonts w:asciiTheme="minorHAnsi" w:hAnsiTheme="minorHAnsi"/>
        </w:rPr>
      </w:pPr>
    </w:p>
    <w:p w14:paraId="1D77EBB6" w14:textId="77777777" w:rsidR="00A02256" w:rsidRPr="00FC5595" w:rsidRDefault="00A02256" w:rsidP="00E6321E">
      <w:pPr>
        <w:pStyle w:val="Zkladntext3"/>
        <w:widowControl w:val="0"/>
        <w:ind w:left="360"/>
        <w:jc w:val="both"/>
        <w:rPr>
          <w:rFonts w:asciiTheme="minorHAnsi" w:hAnsiTheme="minorHAnsi"/>
        </w:rPr>
      </w:pPr>
    </w:p>
    <w:p w14:paraId="1C9A67A9" w14:textId="77777777" w:rsidR="00A02256" w:rsidRPr="00FC5595" w:rsidRDefault="00A02256" w:rsidP="00E6321E">
      <w:pPr>
        <w:pStyle w:val="Zkladntext3"/>
        <w:widowControl w:val="0"/>
        <w:ind w:left="360"/>
        <w:jc w:val="both"/>
        <w:rPr>
          <w:rFonts w:asciiTheme="minorHAnsi" w:hAnsiTheme="minorHAnsi"/>
        </w:rPr>
      </w:pPr>
    </w:p>
    <w:p w14:paraId="6A876DE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88FF089"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50BABC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BC92A4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9123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BCC6846" w14:textId="77777777" w:rsidR="00220DDF" w:rsidRDefault="00220DDF">
            <w:pPr>
              <w:rPr>
                <w:rFonts w:ascii="Calibri" w:hAnsi="Calibri" w:cs="Calibri"/>
                <w:color w:val="000000"/>
                <w:sz w:val="22"/>
                <w:szCs w:val="22"/>
              </w:rPr>
            </w:pPr>
          </w:p>
        </w:tc>
      </w:tr>
      <w:tr w:rsidR="00220DDF" w14:paraId="483CADB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F67F8B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2BDD90E" w14:textId="77777777" w:rsidR="00220DDF" w:rsidRDefault="00220DDF">
            <w:pPr>
              <w:rPr>
                <w:rFonts w:ascii="Calibri" w:hAnsi="Calibri" w:cs="Calibri"/>
                <w:color w:val="000000"/>
                <w:sz w:val="22"/>
                <w:szCs w:val="22"/>
              </w:rPr>
            </w:pPr>
          </w:p>
        </w:tc>
      </w:tr>
      <w:tr w:rsidR="00220DDF" w14:paraId="21021C8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AE08E0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3B5D039" w14:textId="77777777" w:rsidR="00220DDF" w:rsidRDefault="00220DDF">
            <w:pPr>
              <w:rPr>
                <w:rFonts w:ascii="Calibri" w:hAnsi="Calibri" w:cs="Calibri"/>
                <w:color w:val="000000"/>
                <w:sz w:val="22"/>
                <w:szCs w:val="22"/>
              </w:rPr>
            </w:pPr>
          </w:p>
        </w:tc>
      </w:tr>
      <w:tr w:rsidR="00220DDF" w14:paraId="711E188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0E6B8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940AC47" w14:textId="77777777" w:rsidR="00220DDF" w:rsidRDefault="00220DDF">
            <w:pPr>
              <w:rPr>
                <w:rFonts w:ascii="Calibri" w:hAnsi="Calibri" w:cs="Calibri"/>
                <w:color w:val="000000"/>
                <w:sz w:val="22"/>
                <w:szCs w:val="22"/>
              </w:rPr>
            </w:pPr>
          </w:p>
        </w:tc>
      </w:tr>
    </w:tbl>
    <w:p w14:paraId="2A9ED83E" w14:textId="77777777" w:rsidR="00220DDF" w:rsidRDefault="00220DDF" w:rsidP="00066F64">
      <w:pPr>
        <w:widowControl w:val="0"/>
        <w:tabs>
          <w:tab w:val="left" w:pos="708"/>
        </w:tabs>
        <w:spacing w:after="120"/>
        <w:jc w:val="center"/>
        <w:rPr>
          <w:rFonts w:asciiTheme="minorHAnsi" w:hAnsiTheme="minorHAnsi"/>
          <w:b/>
          <w:i/>
          <w:snapToGrid w:val="0"/>
        </w:rPr>
      </w:pPr>
    </w:p>
    <w:p w14:paraId="2ADA922D" w14:textId="77777777" w:rsidR="00220DDF" w:rsidRDefault="00220DDF" w:rsidP="00066F64">
      <w:pPr>
        <w:widowControl w:val="0"/>
        <w:tabs>
          <w:tab w:val="left" w:pos="708"/>
        </w:tabs>
        <w:spacing w:after="120"/>
        <w:jc w:val="center"/>
        <w:rPr>
          <w:rFonts w:asciiTheme="minorHAnsi" w:hAnsiTheme="minorHAnsi"/>
          <w:b/>
          <w:i/>
          <w:snapToGrid w:val="0"/>
        </w:rPr>
      </w:pPr>
    </w:p>
    <w:p w14:paraId="1E267F0C" w14:textId="77777777" w:rsidR="00183695" w:rsidRDefault="00183695" w:rsidP="00066F64">
      <w:pPr>
        <w:widowControl w:val="0"/>
        <w:tabs>
          <w:tab w:val="left" w:pos="708"/>
        </w:tabs>
        <w:spacing w:after="120"/>
        <w:jc w:val="center"/>
        <w:rPr>
          <w:rFonts w:asciiTheme="minorHAnsi" w:hAnsiTheme="minorHAnsi"/>
          <w:b/>
          <w:i/>
          <w:snapToGrid w:val="0"/>
        </w:rPr>
      </w:pPr>
    </w:p>
    <w:p w14:paraId="45E4B9C3" w14:textId="77777777" w:rsidR="00183695" w:rsidRDefault="00183695" w:rsidP="00066F64">
      <w:pPr>
        <w:widowControl w:val="0"/>
        <w:tabs>
          <w:tab w:val="left" w:pos="708"/>
        </w:tabs>
        <w:spacing w:after="120"/>
        <w:jc w:val="center"/>
        <w:rPr>
          <w:rFonts w:asciiTheme="minorHAnsi" w:hAnsiTheme="minorHAnsi"/>
          <w:b/>
          <w:i/>
          <w:snapToGrid w:val="0"/>
        </w:rPr>
      </w:pPr>
    </w:p>
    <w:p w14:paraId="72B755D6" w14:textId="77777777" w:rsidR="00183695" w:rsidRDefault="00183695" w:rsidP="00066F64">
      <w:pPr>
        <w:widowControl w:val="0"/>
        <w:tabs>
          <w:tab w:val="left" w:pos="708"/>
        </w:tabs>
        <w:spacing w:after="120"/>
        <w:jc w:val="center"/>
        <w:rPr>
          <w:rFonts w:asciiTheme="minorHAnsi" w:hAnsiTheme="minorHAnsi"/>
          <w:b/>
          <w:i/>
          <w:snapToGrid w:val="0"/>
        </w:rPr>
      </w:pPr>
    </w:p>
    <w:p w14:paraId="7E64F770" w14:textId="77777777" w:rsidR="00037CE8" w:rsidRDefault="00037CE8" w:rsidP="00066F64">
      <w:pPr>
        <w:widowControl w:val="0"/>
        <w:tabs>
          <w:tab w:val="left" w:pos="708"/>
        </w:tabs>
        <w:spacing w:after="120"/>
        <w:jc w:val="center"/>
        <w:rPr>
          <w:rFonts w:asciiTheme="minorHAnsi" w:hAnsiTheme="minorHAnsi"/>
          <w:b/>
          <w:i/>
          <w:snapToGrid w:val="0"/>
        </w:rPr>
      </w:pPr>
    </w:p>
    <w:p w14:paraId="027577E8" w14:textId="77777777" w:rsidR="00037CE8" w:rsidRDefault="00037CE8" w:rsidP="00066F64">
      <w:pPr>
        <w:widowControl w:val="0"/>
        <w:tabs>
          <w:tab w:val="left" w:pos="708"/>
        </w:tabs>
        <w:spacing w:after="120"/>
        <w:jc w:val="center"/>
        <w:rPr>
          <w:rFonts w:asciiTheme="minorHAnsi" w:hAnsiTheme="minorHAnsi"/>
          <w:b/>
          <w:i/>
          <w:snapToGrid w:val="0"/>
        </w:rPr>
      </w:pPr>
    </w:p>
    <w:p w14:paraId="6F85A844" w14:textId="77777777" w:rsidR="00037CE8" w:rsidRDefault="00037CE8" w:rsidP="00066F64">
      <w:pPr>
        <w:widowControl w:val="0"/>
        <w:tabs>
          <w:tab w:val="left" w:pos="708"/>
        </w:tabs>
        <w:spacing w:after="120"/>
        <w:jc w:val="center"/>
        <w:rPr>
          <w:rFonts w:asciiTheme="minorHAnsi" w:hAnsiTheme="minorHAnsi"/>
          <w:b/>
          <w:i/>
          <w:snapToGrid w:val="0"/>
        </w:rPr>
      </w:pPr>
    </w:p>
    <w:p w14:paraId="75952041" w14:textId="77777777" w:rsidR="00183695" w:rsidRDefault="00183695" w:rsidP="00066F64">
      <w:pPr>
        <w:widowControl w:val="0"/>
        <w:tabs>
          <w:tab w:val="left" w:pos="708"/>
        </w:tabs>
        <w:spacing w:after="120"/>
        <w:jc w:val="center"/>
        <w:rPr>
          <w:rFonts w:asciiTheme="minorHAnsi" w:hAnsiTheme="minorHAnsi"/>
          <w:b/>
          <w:i/>
          <w:snapToGrid w:val="0"/>
        </w:rPr>
      </w:pPr>
    </w:p>
    <w:p w14:paraId="75034F94" w14:textId="77777777" w:rsidR="00183695" w:rsidRDefault="00183695" w:rsidP="00066F64">
      <w:pPr>
        <w:widowControl w:val="0"/>
        <w:tabs>
          <w:tab w:val="left" w:pos="708"/>
        </w:tabs>
        <w:spacing w:after="120"/>
        <w:jc w:val="center"/>
        <w:rPr>
          <w:rFonts w:asciiTheme="minorHAnsi" w:hAnsiTheme="minorHAnsi"/>
          <w:b/>
          <w:i/>
          <w:snapToGrid w:val="0"/>
        </w:rPr>
      </w:pPr>
    </w:p>
    <w:p w14:paraId="1B10C53F"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14:paraId="4D74CAD7" w14:textId="77777777" w:rsidTr="00391021">
        <w:trPr>
          <w:jc w:val="center"/>
        </w:trPr>
        <w:tc>
          <w:tcPr>
            <w:tcW w:w="5377" w:type="dxa"/>
          </w:tcPr>
          <w:p w14:paraId="6D6BCBB0"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5B721BEB"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43A5DF50"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8C166F" w:rsidRPr="00FC5595" w14:paraId="047D0C33" w14:textId="77777777" w:rsidTr="00391021">
        <w:trPr>
          <w:jc w:val="center"/>
        </w:trPr>
        <w:tc>
          <w:tcPr>
            <w:tcW w:w="5377" w:type="dxa"/>
          </w:tcPr>
          <w:p w14:paraId="14967E96" w14:textId="77777777"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6C830A38" w14:textId="77777777" w:rsidR="008C166F" w:rsidRPr="00FC5595" w:rsidRDefault="008C166F" w:rsidP="00391021">
            <w:pPr>
              <w:widowControl w:val="0"/>
              <w:rPr>
                <w:rFonts w:asciiTheme="minorHAnsi" w:hAnsiTheme="minorHAnsi"/>
                <w:snapToGrid w:val="0"/>
                <w:sz w:val="22"/>
              </w:rPr>
            </w:pPr>
          </w:p>
        </w:tc>
        <w:tc>
          <w:tcPr>
            <w:tcW w:w="2340" w:type="dxa"/>
          </w:tcPr>
          <w:p w14:paraId="7A2BFC5A" w14:textId="77777777" w:rsidR="008C166F" w:rsidRPr="00FC5595" w:rsidRDefault="008C166F" w:rsidP="00391021">
            <w:pPr>
              <w:widowControl w:val="0"/>
              <w:rPr>
                <w:rFonts w:asciiTheme="minorHAnsi" w:hAnsiTheme="minorHAnsi"/>
                <w:snapToGrid w:val="0"/>
                <w:sz w:val="22"/>
              </w:rPr>
            </w:pPr>
          </w:p>
        </w:tc>
      </w:tr>
      <w:tr w:rsidR="008C166F" w:rsidRPr="00FC5595" w14:paraId="5FAE70E9" w14:textId="77777777" w:rsidTr="00391021">
        <w:trPr>
          <w:jc w:val="center"/>
        </w:trPr>
        <w:tc>
          <w:tcPr>
            <w:tcW w:w="5377" w:type="dxa"/>
          </w:tcPr>
          <w:p w14:paraId="4C49AB9C"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41496A85" w14:textId="77777777" w:rsidR="008C166F" w:rsidRPr="00FC5595" w:rsidRDefault="008C166F" w:rsidP="00391021">
            <w:pPr>
              <w:widowControl w:val="0"/>
              <w:rPr>
                <w:rFonts w:asciiTheme="minorHAnsi" w:hAnsiTheme="minorHAnsi"/>
                <w:snapToGrid w:val="0"/>
                <w:sz w:val="22"/>
              </w:rPr>
            </w:pPr>
          </w:p>
        </w:tc>
        <w:tc>
          <w:tcPr>
            <w:tcW w:w="2340" w:type="dxa"/>
          </w:tcPr>
          <w:p w14:paraId="38884AE8" w14:textId="77777777" w:rsidR="008C166F" w:rsidRPr="00FC5595" w:rsidRDefault="008C166F" w:rsidP="00391021">
            <w:pPr>
              <w:widowControl w:val="0"/>
              <w:rPr>
                <w:rFonts w:asciiTheme="minorHAnsi" w:hAnsiTheme="minorHAnsi"/>
                <w:snapToGrid w:val="0"/>
                <w:sz w:val="22"/>
              </w:rPr>
            </w:pPr>
          </w:p>
        </w:tc>
      </w:tr>
      <w:tr w:rsidR="008C166F" w:rsidRPr="00FC5595" w14:paraId="2D2C991A" w14:textId="77777777" w:rsidTr="00391021">
        <w:trPr>
          <w:jc w:val="center"/>
        </w:trPr>
        <w:tc>
          <w:tcPr>
            <w:tcW w:w="5377" w:type="dxa"/>
          </w:tcPr>
          <w:p w14:paraId="422E7130" w14:textId="77777777"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AB9106A" w14:textId="77777777" w:rsidR="008C166F" w:rsidRPr="00FC5595" w:rsidRDefault="008C166F" w:rsidP="00391021">
            <w:pPr>
              <w:widowControl w:val="0"/>
              <w:rPr>
                <w:rFonts w:asciiTheme="minorHAnsi" w:hAnsiTheme="minorHAnsi"/>
                <w:snapToGrid w:val="0"/>
                <w:sz w:val="22"/>
              </w:rPr>
            </w:pPr>
          </w:p>
        </w:tc>
        <w:tc>
          <w:tcPr>
            <w:tcW w:w="2340" w:type="dxa"/>
          </w:tcPr>
          <w:p w14:paraId="78B75B0A" w14:textId="77777777" w:rsidR="008C166F" w:rsidRPr="00FC5595" w:rsidRDefault="008C166F" w:rsidP="00391021">
            <w:pPr>
              <w:widowControl w:val="0"/>
              <w:rPr>
                <w:rFonts w:asciiTheme="minorHAnsi" w:hAnsiTheme="minorHAnsi"/>
                <w:snapToGrid w:val="0"/>
                <w:sz w:val="22"/>
              </w:rPr>
            </w:pPr>
          </w:p>
        </w:tc>
      </w:tr>
      <w:tr w:rsidR="008C166F" w:rsidRPr="00FC5595" w14:paraId="51004709" w14:textId="77777777" w:rsidTr="00391021">
        <w:trPr>
          <w:jc w:val="center"/>
        </w:trPr>
        <w:tc>
          <w:tcPr>
            <w:tcW w:w="5377" w:type="dxa"/>
          </w:tcPr>
          <w:p w14:paraId="22FA47B3"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69D5BEA" w14:textId="77777777" w:rsidR="008C166F" w:rsidRPr="00FC5595" w:rsidRDefault="008C166F" w:rsidP="00391021">
            <w:pPr>
              <w:widowControl w:val="0"/>
              <w:rPr>
                <w:rFonts w:asciiTheme="minorHAnsi" w:hAnsiTheme="minorHAnsi"/>
                <w:b/>
                <w:snapToGrid w:val="0"/>
                <w:sz w:val="22"/>
              </w:rPr>
            </w:pPr>
          </w:p>
        </w:tc>
        <w:tc>
          <w:tcPr>
            <w:tcW w:w="2340" w:type="dxa"/>
          </w:tcPr>
          <w:p w14:paraId="0DDC2190"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14:paraId="1252FAAF"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12B2072E"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2CA1A32"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E5BC9A1"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14:paraId="545D658C"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1467D335"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E1E649A"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F066BAC"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14:paraId="1E0D9151" w14:textId="77777777"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098C81A8" w14:textId="77777777" w:rsidR="004171F3" w:rsidRDefault="004171F3" w:rsidP="009273AB">
      <w:pPr>
        <w:pStyle w:val="Nadpis3"/>
        <w:spacing w:after="120"/>
        <w:jc w:val="left"/>
        <w:rPr>
          <w:rFonts w:asciiTheme="minorHAnsi" w:hAnsiTheme="minorHAnsi"/>
          <w:i/>
        </w:rPr>
      </w:pPr>
    </w:p>
    <w:p w14:paraId="6E56CA7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2A23F8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6BE11A"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36"/>
        <w:gridCol w:w="3865"/>
        <w:gridCol w:w="2011"/>
        <w:gridCol w:w="2374"/>
      </w:tblGrid>
      <w:tr w:rsidR="0036114D" w14:paraId="471F9627" w14:textId="77777777" w:rsidTr="006B14DB">
        <w:tc>
          <w:tcPr>
            <w:tcW w:w="1036" w:type="dxa"/>
          </w:tcPr>
          <w:p w14:paraId="46A79217" w14:textId="77777777" w:rsidR="0036114D" w:rsidRPr="00D920CA" w:rsidRDefault="0036114D" w:rsidP="00A009EA">
            <w:pPr>
              <w:spacing w:after="120"/>
              <w:rPr>
                <w:b/>
              </w:rPr>
            </w:pPr>
          </w:p>
        </w:tc>
        <w:tc>
          <w:tcPr>
            <w:tcW w:w="3865" w:type="dxa"/>
          </w:tcPr>
          <w:p w14:paraId="259C48B6" w14:textId="77777777"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14:paraId="779E251D"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902AFD1"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14:paraId="2A8DD93E" w14:textId="77777777" w:rsidTr="006B14DB">
        <w:tc>
          <w:tcPr>
            <w:tcW w:w="1036" w:type="dxa"/>
          </w:tcPr>
          <w:p w14:paraId="21D03CF9"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14:paraId="4CBFD806" w14:textId="77777777"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14:paraId="76CF4787" w14:textId="77777777"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8F7EEB9" w14:textId="77777777"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093A7BF" w14:textId="77777777" w:rsidTr="006B14DB">
        <w:tc>
          <w:tcPr>
            <w:tcW w:w="1036" w:type="dxa"/>
          </w:tcPr>
          <w:p w14:paraId="1ED3F58B"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14:paraId="447F9D0D" w14:textId="10ECD41A"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nebo zákonem č. 134/2016 Sb., o zadávání veřejných zakázek</w:t>
            </w:r>
            <w:r w:rsidR="00034945">
              <w:rPr>
                <w:rFonts w:asciiTheme="minorHAnsi" w:hAnsiTheme="minorHAnsi" w:cstheme="minorHAnsi"/>
                <w:snapToGrid w:val="0"/>
                <w:sz w:val="22"/>
                <w:szCs w:val="22"/>
              </w:rPr>
              <w:t>, ve znění pozdějších předpisů</w:t>
            </w:r>
            <w:r w:rsidR="00032B0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EB8E778" w14:textId="77777777"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14:paraId="4694C813" w14:textId="77777777"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4CC66E1" w14:textId="77777777"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9E99179" w14:textId="77777777" w:rsidTr="006B14DB">
        <w:trPr>
          <w:trHeight w:val="1273"/>
        </w:trPr>
        <w:tc>
          <w:tcPr>
            <w:tcW w:w="1036" w:type="dxa"/>
          </w:tcPr>
          <w:p w14:paraId="7B971456" w14:textId="77777777"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14:paraId="6DF43228"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14:paraId="4C351FBE" w14:textId="77777777"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0F9590" w14:textId="77777777"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79A3A5C" w14:textId="77777777" w:rsidTr="006B14DB">
        <w:trPr>
          <w:trHeight w:val="1273"/>
        </w:trPr>
        <w:tc>
          <w:tcPr>
            <w:tcW w:w="1036" w:type="dxa"/>
          </w:tcPr>
          <w:p w14:paraId="207EB8D5" w14:textId="77777777"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14:paraId="3885901B"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14:paraId="76F635A5" w14:textId="77777777"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74F2FA" w14:textId="77777777"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3EFCC49" w14:textId="77777777" w:rsidTr="006B14DB">
        <w:trPr>
          <w:trHeight w:val="1190"/>
        </w:trPr>
        <w:tc>
          <w:tcPr>
            <w:tcW w:w="1036" w:type="dxa"/>
            <w:vMerge w:val="restart"/>
          </w:tcPr>
          <w:p w14:paraId="02BDB796" w14:textId="77777777"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14:paraId="4338B901" w14:textId="77777777"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14:paraId="721E2817" w14:textId="77777777" w:rsidR="00D96A46" w:rsidRPr="00E206F5" w:rsidRDefault="00D96A46" w:rsidP="00A009EA">
            <w:pPr>
              <w:spacing w:after="120"/>
              <w:jc w:val="both"/>
              <w:rPr>
                <w:sz w:val="22"/>
                <w:szCs w:val="22"/>
              </w:rPr>
            </w:pPr>
          </w:p>
        </w:tc>
        <w:tc>
          <w:tcPr>
            <w:tcW w:w="2374" w:type="dxa"/>
          </w:tcPr>
          <w:p w14:paraId="09F4EB33" w14:textId="77777777" w:rsidR="00D96A46" w:rsidRPr="005C6BE2" w:rsidRDefault="00D96A46" w:rsidP="00A009EA">
            <w:pPr>
              <w:widowControl w:val="0"/>
              <w:spacing w:after="120"/>
              <w:jc w:val="both"/>
              <w:rPr>
                <w:rFonts w:asciiTheme="minorHAnsi" w:hAnsiTheme="minorHAnsi"/>
                <w:snapToGrid w:val="0"/>
                <w:sz w:val="22"/>
                <w:szCs w:val="22"/>
              </w:rPr>
            </w:pPr>
          </w:p>
        </w:tc>
      </w:tr>
      <w:tr w:rsidR="00D96A46" w14:paraId="4803E58B" w14:textId="77777777" w:rsidTr="006B14DB">
        <w:trPr>
          <w:trHeight w:val="841"/>
        </w:trPr>
        <w:tc>
          <w:tcPr>
            <w:tcW w:w="1036" w:type="dxa"/>
            <w:vMerge/>
          </w:tcPr>
          <w:p w14:paraId="717CCE4E" w14:textId="77777777" w:rsidR="00D96A46" w:rsidRDefault="00D96A46" w:rsidP="00A009EA">
            <w:pPr>
              <w:spacing w:after="120"/>
              <w:rPr>
                <w:rFonts w:asciiTheme="minorHAnsi" w:hAnsiTheme="minorHAnsi"/>
                <w:sz w:val="22"/>
                <w:szCs w:val="22"/>
              </w:rPr>
            </w:pPr>
          </w:p>
        </w:tc>
        <w:tc>
          <w:tcPr>
            <w:tcW w:w="3865" w:type="dxa"/>
            <w:shd w:val="clear" w:color="auto" w:fill="auto"/>
          </w:tcPr>
          <w:p w14:paraId="5C03729B" w14:textId="77777777"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B509049" w14:textId="77777777"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2CBBEA2E" w14:textId="77777777"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013C040" w14:textId="77777777"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14:paraId="50C33369" w14:textId="47E461FD"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6B982D04" w14:textId="7C78BE3E"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034945">
              <w:rPr>
                <w:rFonts w:asciiTheme="minorHAnsi" w:hAnsiTheme="minorHAnsi"/>
                <w:snapToGrid w:val="0"/>
                <w:sz w:val="22"/>
                <w:szCs w:val="22"/>
              </w:rPr>
              <w:t>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A2B0977" w14:textId="77777777" w:rsidTr="006B14DB">
        <w:trPr>
          <w:trHeight w:val="1492"/>
        </w:trPr>
        <w:tc>
          <w:tcPr>
            <w:tcW w:w="1036" w:type="dxa"/>
            <w:vMerge/>
          </w:tcPr>
          <w:p w14:paraId="5889DF55" w14:textId="77777777" w:rsidR="00D96A46" w:rsidRDefault="00D96A46" w:rsidP="00A009EA">
            <w:pPr>
              <w:spacing w:after="120"/>
              <w:rPr>
                <w:rFonts w:asciiTheme="minorHAnsi" w:hAnsiTheme="minorHAnsi"/>
                <w:sz w:val="22"/>
                <w:szCs w:val="22"/>
              </w:rPr>
            </w:pPr>
          </w:p>
        </w:tc>
        <w:tc>
          <w:tcPr>
            <w:tcW w:w="3865" w:type="dxa"/>
          </w:tcPr>
          <w:p w14:paraId="3C49B7EA" w14:textId="77777777"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3216565" w14:textId="77777777"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14:paraId="633BC847" w14:textId="77777777"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77F3DEA" w14:textId="77777777"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14:paraId="3776DF9F" w14:textId="46104A50"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666DB7A4" w14:textId="6B72454D"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3494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034945">
              <w:rPr>
                <w:rFonts w:asciiTheme="minorHAnsi" w:hAnsiTheme="minorHAnsi"/>
                <w:snapToGrid w:val="0"/>
                <w:sz w:val="22"/>
                <w:szCs w:val="22"/>
              </w:rPr>
              <w:t>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131A4D4" w14:textId="77777777" w:rsidTr="006B14DB">
        <w:trPr>
          <w:trHeight w:val="699"/>
        </w:trPr>
        <w:tc>
          <w:tcPr>
            <w:tcW w:w="1036" w:type="dxa"/>
            <w:vMerge/>
          </w:tcPr>
          <w:p w14:paraId="0016C984" w14:textId="77777777" w:rsidR="00D96A46" w:rsidRDefault="00D96A46" w:rsidP="00A009EA">
            <w:pPr>
              <w:spacing w:after="120"/>
              <w:rPr>
                <w:rFonts w:asciiTheme="minorHAnsi" w:hAnsiTheme="minorHAnsi"/>
                <w:sz w:val="22"/>
                <w:szCs w:val="22"/>
              </w:rPr>
            </w:pPr>
          </w:p>
        </w:tc>
        <w:tc>
          <w:tcPr>
            <w:tcW w:w="3865" w:type="dxa"/>
          </w:tcPr>
          <w:p w14:paraId="053D71AC" w14:textId="77777777"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13E871D" w14:textId="77777777"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D22A6F" w14:textId="77777777"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14:paraId="77B2D636" w14:textId="194AB29D"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22D0D96B" w14:textId="48315EAA" w:rsidR="00D96A46" w:rsidRDefault="00040F10" w:rsidP="00203E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203EA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1D1B17F" w14:textId="77777777" w:rsidTr="006B14DB">
        <w:trPr>
          <w:trHeight w:val="1119"/>
        </w:trPr>
        <w:tc>
          <w:tcPr>
            <w:tcW w:w="1036" w:type="dxa"/>
            <w:vMerge w:val="restart"/>
          </w:tcPr>
          <w:p w14:paraId="288D3362" w14:textId="77777777" w:rsidR="008E158F" w:rsidRPr="00794895" w:rsidRDefault="008E158F" w:rsidP="00A009EA">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65" w:type="dxa"/>
          </w:tcPr>
          <w:p w14:paraId="4BF8EC53" w14:textId="77777777"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78F0F0F" w14:textId="77777777"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641834C"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A56D414"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12B219"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84730B7"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E24A8D5"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F6DD0BD" w14:textId="77777777"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2EDC8EF"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74276C7" w14:textId="77777777"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14:paraId="2BD39719" w14:textId="77777777" w:rsidR="008E158F" w:rsidRDefault="008E158F" w:rsidP="00A009EA">
            <w:pPr>
              <w:spacing w:after="120"/>
              <w:jc w:val="both"/>
            </w:pPr>
            <w:r w:rsidRPr="00C058A0">
              <w:rPr>
                <w:rFonts w:asciiTheme="minorHAnsi" w:hAnsiTheme="minorHAnsi"/>
                <w:snapToGrid w:val="0"/>
                <w:sz w:val="22"/>
                <w:szCs w:val="22"/>
              </w:rPr>
              <w:t>Není možné.</w:t>
            </w:r>
          </w:p>
        </w:tc>
        <w:tc>
          <w:tcPr>
            <w:tcW w:w="2374" w:type="dxa"/>
          </w:tcPr>
          <w:p w14:paraId="6F5855A6" w14:textId="77777777"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ADAAAA8" w14:textId="77777777" w:rsidR="008E158F" w:rsidRDefault="008E158F" w:rsidP="00A009EA">
            <w:pPr>
              <w:spacing w:after="120"/>
              <w:jc w:val="both"/>
            </w:pPr>
          </w:p>
        </w:tc>
      </w:tr>
      <w:tr w:rsidR="008E158F" w14:paraId="442DE163" w14:textId="77777777" w:rsidTr="006B14DB">
        <w:trPr>
          <w:trHeight w:val="2231"/>
        </w:trPr>
        <w:tc>
          <w:tcPr>
            <w:tcW w:w="1036" w:type="dxa"/>
            <w:vMerge/>
          </w:tcPr>
          <w:p w14:paraId="04930D0A" w14:textId="77777777" w:rsidR="008E158F" w:rsidRDefault="008E158F" w:rsidP="00A009EA">
            <w:pPr>
              <w:spacing w:after="120"/>
              <w:rPr>
                <w:rFonts w:asciiTheme="minorHAnsi" w:hAnsiTheme="minorHAnsi"/>
                <w:sz w:val="22"/>
                <w:szCs w:val="22"/>
              </w:rPr>
            </w:pPr>
          </w:p>
        </w:tc>
        <w:tc>
          <w:tcPr>
            <w:tcW w:w="3865" w:type="dxa"/>
          </w:tcPr>
          <w:p w14:paraId="1867D914" w14:textId="77777777"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14:paraId="62FFA0B1" w14:textId="77777777"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14:paraId="03C48AA2" w14:textId="77777777"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60724A5" w14:textId="77777777"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14:paraId="7B15A5D4" w14:textId="77777777"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887B8B2"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14:paraId="59C52FBF" w14:textId="4BE3787C"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w:t>
            </w:r>
            <w:r w:rsidR="00034945">
              <w:rPr>
                <w:rFonts w:asciiTheme="minorHAnsi" w:hAnsiTheme="minorHAnsi"/>
                <w:snapToGrid w:val="0"/>
                <w:sz w:val="22"/>
                <w:szCs w:val="22"/>
              </w:rPr>
              <w:t> </w:t>
            </w:r>
            <w:r>
              <w:rPr>
                <w:rFonts w:asciiTheme="minorHAnsi" w:hAnsiTheme="minorHAnsi"/>
                <w:snapToGrid w:val="0"/>
                <w:sz w:val="22"/>
                <w:szCs w:val="22"/>
              </w:rPr>
              <w:t>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14:paraId="7CC59D3B" w14:textId="77777777"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19361458" w14:textId="77777777" w:rsidTr="006B14DB">
        <w:trPr>
          <w:trHeight w:val="557"/>
        </w:trPr>
        <w:tc>
          <w:tcPr>
            <w:tcW w:w="1036" w:type="dxa"/>
          </w:tcPr>
          <w:p w14:paraId="2F2C5DAB" w14:textId="77777777"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14:paraId="541246A1" w14:textId="77777777"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14:paraId="5C2C82B3" w14:textId="2FA4A363"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329F02AA" w14:textId="528D369B" w:rsidR="00015506" w:rsidRPr="007F6507" w:rsidRDefault="00D477B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3494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37ADD3B" w14:textId="77777777" w:rsidTr="00D01352">
        <w:trPr>
          <w:trHeight w:val="983"/>
        </w:trPr>
        <w:tc>
          <w:tcPr>
            <w:tcW w:w="1036" w:type="dxa"/>
          </w:tcPr>
          <w:p w14:paraId="4AB72C9D" w14:textId="77777777"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14:paraId="70376929" w14:textId="77777777"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14:paraId="18CA39D7"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2119AEF8" w14:textId="77777777"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135456">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715A2CF8" w14:textId="77777777"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4FB8E475" w14:textId="77777777" w:rsidR="00624FEE"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2B7C0DDF" w14:textId="0AF497F8" w:rsidR="00663179" w:rsidRPr="00135456" w:rsidRDefault="00663179" w:rsidP="00135456">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lastRenderedPageBreak/>
              <w:t>Pro příjemce jsou závazné pouze indikátory uvedené v Rozhodnutí.</w:t>
            </w:r>
          </w:p>
        </w:tc>
        <w:tc>
          <w:tcPr>
            <w:tcW w:w="2011" w:type="dxa"/>
          </w:tcPr>
          <w:p w14:paraId="512CED84" w14:textId="3043F1E6" w:rsidR="000C56B5" w:rsidRPr="003736E0" w:rsidRDefault="000C56B5" w:rsidP="00A009EA">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374" w:type="dxa"/>
          </w:tcPr>
          <w:p w14:paraId="43A0C20F" w14:textId="6EE77D88" w:rsidR="000C56B5"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4D387031" w14:textId="77777777" w:rsidR="00663179" w:rsidRDefault="00663179" w:rsidP="00663179">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14:paraId="361234A8" w14:textId="77777777"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w:t>
            </w:r>
            <w:r w:rsidRPr="00E90967">
              <w:rPr>
                <w:rFonts w:asciiTheme="minorHAnsi" w:hAnsiTheme="minorHAnsi"/>
                <w:sz w:val="22"/>
                <w:szCs w:val="22"/>
              </w:rPr>
              <w:lastRenderedPageBreak/>
              <w:t xml:space="preserve">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B0518D" w14:paraId="54875839" w14:textId="77777777" w:rsidTr="006B14DB">
        <w:trPr>
          <w:trHeight w:val="983"/>
        </w:trPr>
        <w:tc>
          <w:tcPr>
            <w:tcW w:w="1036" w:type="dxa"/>
          </w:tcPr>
          <w:p w14:paraId="4B861638" w14:textId="77777777"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14:paraId="720F50DC" w14:textId="77777777"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14:paraId="509E050D" w14:textId="77777777"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934AABF" w14:textId="77777777"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48623101" w14:textId="77777777" w:rsidTr="006B14DB">
        <w:trPr>
          <w:trHeight w:val="2010"/>
        </w:trPr>
        <w:tc>
          <w:tcPr>
            <w:tcW w:w="1036" w:type="dxa"/>
          </w:tcPr>
          <w:p w14:paraId="67505FB1" w14:textId="77777777"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14:paraId="1173F31A" w14:textId="77777777"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ŽoP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2841F235"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04F592DB" w14:textId="77777777"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135456">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5C0F867E" w14:textId="77777777"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39E6DDDA" w14:textId="77777777" w:rsidR="00663179" w:rsidRDefault="00C45027" w:rsidP="00135456">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5AA76CAF" w14:textId="1DB821EE" w:rsidR="00663179" w:rsidRPr="00135456" w:rsidRDefault="00663179" w:rsidP="00135456">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2011" w:type="dxa"/>
          </w:tcPr>
          <w:p w14:paraId="64015867" w14:textId="77777777"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6BAF78A" w14:textId="5F632F12" w:rsidR="00663179" w:rsidRDefault="00663179" w:rsidP="00663179">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w:t>
            </w:r>
            <w:r>
              <w:rPr>
                <w:rFonts w:asciiTheme="minorHAnsi" w:hAnsiTheme="minorHAnsi"/>
                <w:snapToGrid w:val="0"/>
                <w:sz w:val="22"/>
                <w:szCs w:val="22"/>
              </w:rPr>
              <w:t>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w:t>
            </w:r>
            <w:r w:rsidR="004C7297">
              <w:rPr>
                <w:rFonts w:asciiTheme="minorHAnsi" w:hAnsiTheme="minorHAnsi"/>
                <w:snapToGrid w:val="0"/>
                <w:sz w:val="22"/>
                <w:szCs w:val="22"/>
              </w:rPr>
              <w:t xml:space="preserve"> vrácena celková částka vyplacené</w:t>
            </w:r>
            <w:r>
              <w:rPr>
                <w:rFonts w:asciiTheme="minorHAnsi" w:hAnsiTheme="minorHAnsi"/>
                <w:snapToGrid w:val="0"/>
                <w:sz w:val="22"/>
                <w:szCs w:val="22"/>
              </w:rPr>
              <w:t xml:space="preserve"> </w:t>
            </w:r>
            <w:r w:rsidRPr="009F3819">
              <w:rPr>
                <w:rFonts w:asciiTheme="minorHAnsi" w:hAnsiTheme="minorHAnsi"/>
                <w:snapToGrid w:val="0"/>
                <w:sz w:val="22"/>
                <w:szCs w:val="22"/>
              </w:rPr>
              <w:t>dotace.</w:t>
            </w:r>
          </w:p>
          <w:p w14:paraId="5594CBFB" w14:textId="77777777" w:rsidR="00624FEE" w:rsidRPr="00B86083" w:rsidRDefault="00275022" w:rsidP="0027502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14:paraId="27D1B1C3" w14:textId="77777777" w:rsidTr="006B14DB">
        <w:trPr>
          <w:trHeight w:val="720"/>
        </w:trPr>
        <w:tc>
          <w:tcPr>
            <w:tcW w:w="1036" w:type="dxa"/>
          </w:tcPr>
          <w:p w14:paraId="79FEBE83" w14:textId="77777777"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14:paraId="3CDFAEE9" w14:textId="77777777"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14:paraId="6C45FC48" w14:textId="77157B03" w:rsidR="00B0518D" w:rsidRPr="00117CEC" w:rsidRDefault="00B0518D" w:rsidP="00D7411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034945">
              <w:rPr>
                <w:rFonts w:asciiTheme="minorHAnsi" w:hAnsiTheme="minorHAnsi"/>
                <w:sz w:val="22"/>
                <w:szCs w:val="22"/>
              </w:rPr>
              <w:t xml:space="preserve"> </w:t>
            </w:r>
            <w:r>
              <w:rPr>
                <w:rFonts w:asciiTheme="minorHAnsi" w:hAnsiTheme="minorHAnsi"/>
                <w:sz w:val="22"/>
                <w:szCs w:val="22"/>
              </w:rPr>
              <w:t>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r w:rsidR="00034945">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374" w:type="dxa"/>
          </w:tcPr>
          <w:p w14:paraId="53EC359D" w14:textId="77777777"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960F7DD" w14:textId="77777777" w:rsidTr="006B14DB">
        <w:trPr>
          <w:trHeight w:val="720"/>
        </w:trPr>
        <w:tc>
          <w:tcPr>
            <w:tcW w:w="1036" w:type="dxa"/>
            <w:vMerge w:val="restart"/>
          </w:tcPr>
          <w:p w14:paraId="329D44A2" w14:textId="77777777"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14:paraId="565EB692" w14:textId="77777777" w:rsidR="00B331BD" w:rsidRPr="00794895" w:rsidRDefault="00B331BD" w:rsidP="00A009EA">
            <w:pPr>
              <w:spacing w:after="120"/>
              <w:rPr>
                <w:rFonts w:asciiTheme="minorHAnsi" w:hAnsiTheme="minorHAnsi"/>
                <w:sz w:val="22"/>
                <w:szCs w:val="22"/>
              </w:rPr>
            </w:pPr>
          </w:p>
        </w:tc>
        <w:tc>
          <w:tcPr>
            <w:tcW w:w="3865" w:type="dxa"/>
          </w:tcPr>
          <w:p w14:paraId="0A8ECFF7" w14:textId="77777777"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14:paraId="23CCF0CD" w14:textId="77777777" w:rsidR="00B331BD" w:rsidRPr="00117CEC" w:rsidRDefault="00B331BD" w:rsidP="00A009EA">
            <w:pPr>
              <w:spacing w:after="120"/>
              <w:jc w:val="both"/>
            </w:pPr>
          </w:p>
        </w:tc>
        <w:tc>
          <w:tcPr>
            <w:tcW w:w="2374" w:type="dxa"/>
          </w:tcPr>
          <w:p w14:paraId="083EB98C" w14:textId="77777777" w:rsidR="00B331BD" w:rsidRPr="001B112F" w:rsidRDefault="00B331BD" w:rsidP="00A009EA">
            <w:pPr>
              <w:widowControl w:val="0"/>
              <w:spacing w:after="120"/>
              <w:jc w:val="both"/>
              <w:rPr>
                <w:snapToGrid w:val="0"/>
              </w:rPr>
            </w:pPr>
          </w:p>
        </w:tc>
      </w:tr>
      <w:tr w:rsidR="00B331BD" w14:paraId="6AEEEFBA" w14:textId="77777777" w:rsidTr="006B14DB">
        <w:trPr>
          <w:trHeight w:val="720"/>
        </w:trPr>
        <w:tc>
          <w:tcPr>
            <w:tcW w:w="1036" w:type="dxa"/>
            <w:vMerge/>
          </w:tcPr>
          <w:p w14:paraId="4811C87B" w14:textId="77777777" w:rsidR="00B331BD" w:rsidRDefault="00B331BD" w:rsidP="00A009EA">
            <w:pPr>
              <w:spacing w:after="120"/>
              <w:rPr>
                <w:rFonts w:asciiTheme="minorHAnsi" w:hAnsiTheme="minorHAnsi"/>
                <w:sz w:val="22"/>
                <w:szCs w:val="22"/>
              </w:rPr>
            </w:pPr>
          </w:p>
        </w:tc>
        <w:tc>
          <w:tcPr>
            <w:tcW w:w="3865" w:type="dxa"/>
          </w:tcPr>
          <w:p w14:paraId="6D44DF70" w14:textId="77777777"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14:paraId="063CB3D7" w14:textId="77777777"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1CC0529" w14:textId="77777777"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DD1A423" w14:textId="77777777" w:rsidTr="006B14DB">
        <w:trPr>
          <w:trHeight w:val="693"/>
        </w:trPr>
        <w:tc>
          <w:tcPr>
            <w:tcW w:w="1036" w:type="dxa"/>
            <w:vMerge/>
          </w:tcPr>
          <w:p w14:paraId="6B6F99BF" w14:textId="77777777" w:rsidR="00B331BD" w:rsidRDefault="00B331BD" w:rsidP="00A009EA">
            <w:pPr>
              <w:spacing w:after="120"/>
              <w:rPr>
                <w:rFonts w:asciiTheme="minorHAnsi" w:hAnsiTheme="minorHAnsi"/>
                <w:sz w:val="22"/>
                <w:szCs w:val="22"/>
              </w:rPr>
            </w:pPr>
          </w:p>
        </w:tc>
        <w:tc>
          <w:tcPr>
            <w:tcW w:w="3865" w:type="dxa"/>
          </w:tcPr>
          <w:p w14:paraId="336A12DF" w14:textId="0B3D4259"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034945">
              <w:rPr>
                <w:rFonts w:asciiTheme="minorHAnsi" w:hAnsiTheme="minorHAnsi" w:cstheme="minorHAnsi"/>
                <w:sz w:val="22"/>
                <w:szCs w:val="22"/>
                <w:lang w:eastAsia="ar-SA"/>
              </w:rPr>
              <w:t>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w:t>
            </w:r>
            <w:r>
              <w:rPr>
                <w:rFonts w:asciiTheme="minorHAnsi" w:hAnsiTheme="minorHAnsi" w:cstheme="minorHAnsi"/>
                <w:sz w:val="22"/>
                <w:szCs w:val="22"/>
                <w:lang w:eastAsia="ar-SA"/>
              </w:rPr>
              <w:lastRenderedPageBreak/>
              <w:t>k zajištění úvěru na financování projektu rámcově identifikovaného v části II v bodu 1</w:t>
            </w:r>
            <w:r w:rsidR="00BB60B0">
              <w:rPr>
                <w:rFonts w:asciiTheme="minorHAnsi" w:hAnsiTheme="minorHAnsi" w:cstheme="minorHAnsi"/>
                <w:sz w:val="22"/>
                <w:szCs w:val="22"/>
                <w:lang w:eastAsia="ar-SA"/>
              </w:rPr>
              <w:t>,</w:t>
            </w:r>
          </w:p>
          <w:p w14:paraId="0762D0CD" w14:textId="77777777"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4F10F80" w14:textId="77777777"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14:paraId="5EECA932"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823BB35" w14:textId="77777777"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B331BD" w14:paraId="1C3F8714" w14:textId="77777777" w:rsidTr="006B14DB">
        <w:trPr>
          <w:trHeight w:val="551"/>
        </w:trPr>
        <w:tc>
          <w:tcPr>
            <w:tcW w:w="1036" w:type="dxa"/>
            <w:vMerge/>
          </w:tcPr>
          <w:p w14:paraId="7E92C248" w14:textId="77777777" w:rsidR="00B331BD" w:rsidRPr="00794895" w:rsidRDefault="00B331BD" w:rsidP="00A009EA">
            <w:pPr>
              <w:spacing w:after="120"/>
              <w:rPr>
                <w:rFonts w:asciiTheme="minorHAnsi" w:hAnsiTheme="minorHAnsi"/>
                <w:sz w:val="22"/>
                <w:szCs w:val="22"/>
              </w:rPr>
            </w:pPr>
          </w:p>
        </w:tc>
        <w:tc>
          <w:tcPr>
            <w:tcW w:w="3865" w:type="dxa"/>
          </w:tcPr>
          <w:p w14:paraId="5F342FC0" w14:textId="77777777"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018D2A8" w14:textId="77777777"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14:paraId="0356652E"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47449CA" w14:textId="77777777"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D8479FE" w14:textId="77777777" w:rsidTr="006B14DB">
        <w:trPr>
          <w:trHeight w:val="1550"/>
        </w:trPr>
        <w:tc>
          <w:tcPr>
            <w:tcW w:w="1036" w:type="dxa"/>
          </w:tcPr>
          <w:p w14:paraId="4C2DC2B0"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14:paraId="1292AB2A" w14:textId="77777777"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FBD19D7" w14:textId="77777777"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14:paraId="34950DB2" w14:textId="6D6C1F5D"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553B2F2B" w14:textId="77777777"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A8D65BA" w14:textId="77777777" w:rsidR="00DB1707" w:rsidRDefault="00DB1707" w:rsidP="00A009EA">
            <w:pPr>
              <w:widowControl w:val="0"/>
              <w:spacing w:after="120"/>
              <w:jc w:val="both"/>
              <w:rPr>
                <w:rFonts w:asciiTheme="minorHAnsi" w:hAnsiTheme="minorHAnsi"/>
                <w:snapToGrid w:val="0"/>
                <w:sz w:val="22"/>
                <w:szCs w:val="22"/>
              </w:rPr>
            </w:pPr>
          </w:p>
        </w:tc>
      </w:tr>
      <w:tr w:rsidR="00F271BA" w14:paraId="25249129" w14:textId="77777777" w:rsidTr="006B14DB">
        <w:tc>
          <w:tcPr>
            <w:tcW w:w="1036" w:type="dxa"/>
          </w:tcPr>
          <w:p w14:paraId="5E48F4EA"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14:paraId="2FE8A7B9" w14:textId="77777777"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14:paraId="0B774192" w14:textId="08D31345"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374" w:type="dxa"/>
          </w:tcPr>
          <w:p w14:paraId="791B3DF3" w14:textId="77777777"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14:paraId="5DFE790C" w14:textId="77777777" w:rsidTr="006B14DB">
        <w:tc>
          <w:tcPr>
            <w:tcW w:w="1036" w:type="dxa"/>
          </w:tcPr>
          <w:p w14:paraId="06E18B5E"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14:paraId="15AC54D7" w14:textId="77777777"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w:t>
            </w:r>
            <w:r w:rsidRPr="00811919">
              <w:rPr>
                <w:rFonts w:asciiTheme="minorHAnsi" w:hAnsiTheme="minorHAnsi"/>
                <w:snapToGrid w:val="0"/>
                <w:sz w:val="22"/>
                <w:szCs w:val="22"/>
              </w:rPr>
              <w:lastRenderedPageBreak/>
              <w:t xml:space="preserve">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F3F7EB8" w14:textId="77777777"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14:paraId="11ED1EAE" w14:textId="77777777"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50BEB7C6" w14:textId="77777777"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w:t>
            </w:r>
            <w:r w:rsidR="00203EA3">
              <w:rPr>
                <w:rFonts w:asciiTheme="minorHAnsi" w:hAnsiTheme="minorHAnsi"/>
                <w:snapToGrid w:val="0"/>
                <w:sz w:val="22"/>
                <w:szCs w:val="22"/>
              </w:rPr>
              <w:lastRenderedPageBreak/>
              <w:t>povinnosti</w:t>
            </w:r>
            <w:r w:rsidR="006B14DB">
              <w:rPr>
                <w:rFonts w:asciiTheme="minorHAnsi" w:hAnsiTheme="minorHAnsi"/>
                <w:snapToGrid w:val="0"/>
                <w:sz w:val="22"/>
                <w:szCs w:val="22"/>
              </w:rPr>
              <w:t xml:space="preserve">; maximálně 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3F9D1A78" w14:textId="77777777" w:rsidR="00F271BA" w:rsidRPr="00811919" w:rsidRDefault="00F271BA" w:rsidP="00A009EA">
            <w:pPr>
              <w:widowControl w:val="0"/>
              <w:spacing w:after="120"/>
              <w:jc w:val="both"/>
              <w:rPr>
                <w:rFonts w:asciiTheme="minorHAnsi" w:hAnsiTheme="minorHAnsi"/>
                <w:snapToGrid w:val="0"/>
                <w:sz w:val="22"/>
                <w:szCs w:val="22"/>
              </w:rPr>
            </w:pPr>
          </w:p>
          <w:p w14:paraId="090D4AE2" w14:textId="77777777" w:rsidR="00F271BA" w:rsidRPr="00811919" w:rsidRDefault="00F271BA" w:rsidP="00A009EA">
            <w:pPr>
              <w:spacing w:after="120"/>
              <w:jc w:val="both"/>
              <w:rPr>
                <w:rFonts w:asciiTheme="minorHAnsi" w:hAnsiTheme="minorHAnsi"/>
                <w:sz w:val="22"/>
                <w:szCs w:val="22"/>
              </w:rPr>
            </w:pPr>
          </w:p>
        </w:tc>
      </w:tr>
      <w:tr w:rsidR="00F271BA" w14:paraId="60B2B40D" w14:textId="77777777" w:rsidTr="006B14DB">
        <w:tc>
          <w:tcPr>
            <w:tcW w:w="1036" w:type="dxa"/>
          </w:tcPr>
          <w:p w14:paraId="06769D00"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lastRenderedPageBreak/>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14:paraId="0F71C219" w14:textId="1C01F03A"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034945">
              <w:rPr>
                <w:rFonts w:asciiTheme="minorHAnsi" w:hAnsiTheme="minorHAnsi" w:cstheme="minorHAnsi"/>
                <w:snapToGrid w:val="0"/>
                <w:sz w:val="22"/>
                <w:szCs w:val="22"/>
              </w:rPr>
              <w:t>, ve znění pozdějších předpisů</w:t>
            </w:r>
            <w:r w:rsidRPr="00811919">
              <w:rPr>
                <w:rFonts w:asciiTheme="minorHAnsi" w:hAnsiTheme="minorHAnsi"/>
                <w:sz w:val="22"/>
                <w:szCs w:val="22"/>
              </w:rPr>
              <w:t>,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A2FFC4C" w14:textId="77777777"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3DEEA077" w14:textId="77777777"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68EB932"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C635CFA"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w:t>
            </w:r>
            <w:r w:rsidRPr="00811919">
              <w:rPr>
                <w:rFonts w:asciiTheme="minorHAnsi" w:hAnsiTheme="minorHAnsi"/>
                <w:snapToGrid w:val="0"/>
                <w:sz w:val="22"/>
                <w:szCs w:val="22"/>
              </w:rPr>
              <w:lastRenderedPageBreak/>
              <w:t>daňovou evidenci v plném rozsahu;</w:t>
            </w:r>
          </w:p>
          <w:p w14:paraId="7AF2A3EE" w14:textId="77777777"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2011" w:type="dxa"/>
          </w:tcPr>
          <w:p w14:paraId="4987DBBE" w14:textId="3475287A"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374" w:type="dxa"/>
          </w:tcPr>
          <w:p w14:paraId="7C05F2A5" w14:textId="77777777"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B3A8FFE" w14:textId="77777777" w:rsidR="00F271BA" w:rsidRPr="00811919" w:rsidRDefault="00F271BA" w:rsidP="00A009EA">
            <w:pPr>
              <w:widowControl w:val="0"/>
              <w:spacing w:after="120"/>
              <w:jc w:val="both"/>
              <w:rPr>
                <w:rFonts w:asciiTheme="minorHAnsi" w:hAnsiTheme="minorHAnsi"/>
                <w:sz w:val="22"/>
                <w:szCs w:val="22"/>
              </w:rPr>
            </w:pPr>
          </w:p>
        </w:tc>
      </w:tr>
      <w:tr w:rsidR="00F271BA" w14:paraId="6922BC1F" w14:textId="77777777" w:rsidTr="006B14DB">
        <w:tc>
          <w:tcPr>
            <w:tcW w:w="1036" w:type="dxa"/>
          </w:tcPr>
          <w:p w14:paraId="42B23A14"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14:paraId="4A6AE58F" w14:textId="77777777"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14:paraId="01F5860E" w14:textId="77777777"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14:paraId="4324782A" w14:textId="77777777"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958AB8A" w14:textId="77777777" w:rsidTr="006B14DB">
        <w:trPr>
          <w:trHeight w:val="75"/>
        </w:trPr>
        <w:tc>
          <w:tcPr>
            <w:tcW w:w="1036" w:type="dxa"/>
            <w:vMerge w:val="restart"/>
          </w:tcPr>
          <w:p w14:paraId="7497F26F"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14:paraId="043C923A" w14:textId="77777777"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14:paraId="22C25EF7" w14:textId="77777777" w:rsidR="00DB1707" w:rsidRPr="00BB4D83" w:rsidDel="00717CC7" w:rsidRDefault="00DB1707" w:rsidP="00A009EA">
            <w:pPr>
              <w:spacing w:after="120"/>
              <w:jc w:val="both"/>
              <w:rPr>
                <w:rFonts w:asciiTheme="minorHAnsi" w:hAnsiTheme="minorHAnsi"/>
                <w:sz w:val="22"/>
                <w:szCs w:val="22"/>
              </w:rPr>
            </w:pPr>
          </w:p>
        </w:tc>
        <w:tc>
          <w:tcPr>
            <w:tcW w:w="2374" w:type="dxa"/>
          </w:tcPr>
          <w:p w14:paraId="15C1DD6F" w14:textId="77777777" w:rsidR="00DB1707" w:rsidDel="00717CC7" w:rsidRDefault="00DB1707" w:rsidP="00A009EA">
            <w:pPr>
              <w:widowControl w:val="0"/>
              <w:spacing w:after="120"/>
              <w:jc w:val="both"/>
              <w:rPr>
                <w:rFonts w:asciiTheme="minorHAnsi" w:hAnsiTheme="minorHAnsi"/>
                <w:snapToGrid w:val="0"/>
                <w:sz w:val="22"/>
                <w:szCs w:val="22"/>
              </w:rPr>
            </w:pPr>
          </w:p>
        </w:tc>
      </w:tr>
      <w:tr w:rsidR="00DB1707" w14:paraId="7E381F55" w14:textId="77777777" w:rsidTr="006B14DB">
        <w:trPr>
          <w:trHeight w:val="977"/>
        </w:trPr>
        <w:tc>
          <w:tcPr>
            <w:tcW w:w="1036" w:type="dxa"/>
            <w:vMerge/>
          </w:tcPr>
          <w:p w14:paraId="69B99A28" w14:textId="77777777" w:rsidR="00DB1707" w:rsidRDefault="00DB1707" w:rsidP="00A009EA">
            <w:pPr>
              <w:spacing w:after="120"/>
              <w:rPr>
                <w:rFonts w:asciiTheme="minorHAnsi" w:hAnsiTheme="minorHAnsi"/>
                <w:sz w:val="22"/>
                <w:szCs w:val="22"/>
              </w:rPr>
            </w:pPr>
          </w:p>
        </w:tc>
        <w:tc>
          <w:tcPr>
            <w:tcW w:w="3865" w:type="dxa"/>
          </w:tcPr>
          <w:p w14:paraId="105BE63F" w14:textId="77777777"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309CC013" w14:textId="77777777" w:rsidR="00DB1707" w:rsidRDefault="00DB1707" w:rsidP="00A009EA">
            <w:pPr>
              <w:widowControl w:val="0"/>
              <w:spacing w:after="120"/>
              <w:ind w:left="720"/>
              <w:jc w:val="both"/>
              <w:rPr>
                <w:rFonts w:asciiTheme="minorHAnsi" w:hAnsiTheme="minorHAnsi"/>
                <w:snapToGrid w:val="0"/>
                <w:sz w:val="22"/>
                <w:szCs w:val="22"/>
              </w:rPr>
            </w:pPr>
          </w:p>
          <w:p w14:paraId="088173CB" w14:textId="77777777" w:rsidR="00DB1707" w:rsidRDefault="00DB1707" w:rsidP="00A009EA">
            <w:pPr>
              <w:widowControl w:val="0"/>
              <w:spacing w:after="120"/>
              <w:jc w:val="both"/>
              <w:rPr>
                <w:rFonts w:asciiTheme="minorHAnsi" w:hAnsiTheme="minorHAnsi"/>
                <w:snapToGrid w:val="0"/>
                <w:sz w:val="22"/>
                <w:szCs w:val="22"/>
              </w:rPr>
            </w:pPr>
          </w:p>
          <w:p w14:paraId="6943F2E2" w14:textId="77777777" w:rsidR="00DB1707" w:rsidRDefault="00DB1707" w:rsidP="00A009EA">
            <w:pPr>
              <w:widowControl w:val="0"/>
              <w:spacing w:after="120"/>
              <w:jc w:val="both"/>
              <w:rPr>
                <w:rFonts w:asciiTheme="minorHAnsi" w:hAnsiTheme="minorHAnsi"/>
                <w:snapToGrid w:val="0"/>
                <w:sz w:val="22"/>
                <w:szCs w:val="22"/>
              </w:rPr>
            </w:pPr>
          </w:p>
          <w:p w14:paraId="6EC9B485" w14:textId="77777777"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14:paraId="4B1F4C26" w14:textId="54553417"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0AB93522" w14:textId="77777777"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14:paraId="4ABA635D" w14:textId="77777777" w:rsidTr="006B14DB">
        <w:trPr>
          <w:trHeight w:val="977"/>
        </w:trPr>
        <w:tc>
          <w:tcPr>
            <w:tcW w:w="1036" w:type="dxa"/>
          </w:tcPr>
          <w:p w14:paraId="4A16F2BE" w14:textId="77777777"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14:paraId="6D6B4E65" w14:textId="77777777"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14:paraId="48AB5DB2" w14:textId="06E47AE9"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494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74" w:type="dxa"/>
          </w:tcPr>
          <w:p w14:paraId="713649CE" w14:textId="77777777"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14:paraId="1E2B520E" w14:textId="77777777" w:rsidTr="003D709A">
        <w:trPr>
          <w:trHeight w:val="699"/>
        </w:trPr>
        <w:tc>
          <w:tcPr>
            <w:tcW w:w="1036" w:type="dxa"/>
          </w:tcPr>
          <w:p w14:paraId="6B82C69E" w14:textId="77777777"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14:paraId="130A8174" w14:textId="77777777"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w:t>
            </w:r>
            <w:r w:rsidRPr="004117C5">
              <w:rPr>
                <w:rFonts w:asciiTheme="minorHAnsi" w:hAnsiTheme="minorHAnsi"/>
                <w:snapToGrid w:val="0"/>
                <w:sz w:val="22"/>
                <w:szCs w:val="22"/>
              </w:rPr>
              <w:lastRenderedPageBreak/>
              <w:t xml:space="preserve">s Rozhodnutím 2012/21/EU nejméně do konce doby udržitelnosti projektu. </w:t>
            </w:r>
          </w:p>
          <w:p w14:paraId="151501E8" w14:textId="77777777"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2011" w:type="dxa"/>
          </w:tcPr>
          <w:p w14:paraId="61F6CEB0" w14:textId="2287FB90"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w:t>
            </w:r>
            <w:r w:rsidR="00034945">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 xml:space="preserve">14f </w:t>
            </w:r>
            <w:r w:rsidRPr="004117C5">
              <w:rPr>
                <w:rFonts w:asciiTheme="minorHAnsi" w:hAnsiTheme="minorHAnsi" w:cstheme="minorHAnsi"/>
                <w:sz w:val="22"/>
                <w:szCs w:val="22"/>
                <w:lang w:eastAsia="ar-SA"/>
              </w:rPr>
              <w:lastRenderedPageBreak/>
              <w:t>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r w:rsidR="00034945">
              <w:rPr>
                <w:rFonts w:asciiTheme="minorHAnsi" w:hAnsiTheme="minorHAnsi" w:cstheme="minorHAnsi"/>
                <w:snapToGrid w:val="0"/>
                <w:sz w:val="22"/>
                <w:szCs w:val="22"/>
              </w:rPr>
              <w:t>, ve znění pozdějších předpisů</w:t>
            </w:r>
            <w:r w:rsidRPr="004117C5">
              <w:rPr>
                <w:rFonts w:asciiTheme="minorHAnsi" w:hAnsiTheme="minorHAnsi" w:cstheme="minorHAnsi"/>
                <w:sz w:val="22"/>
                <w:szCs w:val="22"/>
                <w:lang w:eastAsia="ar-SA"/>
              </w:rPr>
              <w:t>.</w:t>
            </w:r>
          </w:p>
        </w:tc>
        <w:tc>
          <w:tcPr>
            <w:tcW w:w="2374" w:type="dxa"/>
          </w:tcPr>
          <w:p w14:paraId="5464129F" w14:textId="77777777"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lastRenderedPageBreak/>
              <w:t xml:space="preserve">V případě neprovedení opatření k nápravě ve stanovené lhůtě bude </w:t>
            </w:r>
            <w:r w:rsidRPr="004117C5">
              <w:rPr>
                <w:rFonts w:asciiTheme="minorHAnsi" w:hAnsiTheme="minorHAnsi"/>
                <w:snapToGrid w:val="0"/>
                <w:sz w:val="22"/>
                <w:szCs w:val="22"/>
              </w:rPr>
              <w:lastRenderedPageBreak/>
              <w:t>vrácena celková částka vyplacené dotace.</w:t>
            </w:r>
          </w:p>
        </w:tc>
      </w:tr>
    </w:tbl>
    <w:p w14:paraId="7EF792F6" w14:textId="77777777" w:rsidR="000627F8" w:rsidRDefault="000627F8" w:rsidP="00F271BA">
      <w:pPr>
        <w:widowControl w:val="0"/>
        <w:spacing w:after="120"/>
        <w:ind w:right="-2"/>
        <w:jc w:val="both"/>
        <w:rPr>
          <w:snapToGrid w:val="0"/>
        </w:rPr>
      </w:pPr>
    </w:p>
    <w:p w14:paraId="7ACDEA30"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89E3956"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14:paraId="790A627E"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E717C3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2B69742" w14:textId="77777777" w:rsidR="00A67442" w:rsidRPr="00717FDE" w:rsidRDefault="00A67442" w:rsidP="00F579B1">
      <w:pPr>
        <w:widowControl w:val="0"/>
        <w:jc w:val="both"/>
        <w:rPr>
          <w:rFonts w:ascii="Arial" w:hAnsi="Arial"/>
        </w:rPr>
      </w:pPr>
    </w:p>
    <w:p w14:paraId="31D57394" w14:textId="77777777" w:rsidR="0033638A" w:rsidRDefault="0033638A" w:rsidP="00170BA3">
      <w:pPr>
        <w:widowControl w:val="0"/>
        <w:spacing w:after="120"/>
        <w:ind w:right="-2"/>
        <w:rPr>
          <w:rFonts w:asciiTheme="minorHAnsi" w:hAnsiTheme="minorHAnsi"/>
          <w:b/>
          <w:i/>
          <w:snapToGrid w:val="0"/>
        </w:rPr>
      </w:pPr>
    </w:p>
    <w:p w14:paraId="64BFBBDF"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2A97595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B4A4335"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01065F"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315E343E"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606FE2D"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551BB0B"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B8185C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2F571D6" w14:textId="77777777" w:rsidR="009B32D1" w:rsidRPr="009B32D1" w:rsidRDefault="009B32D1" w:rsidP="009B32D1">
      <w:pPr>
        <w:jc w:val="center"/>
        <w:rPr>
          <w:rFonts w:asciiTheme="minorHAnsi" w:hAnsiTheme="minorHAnsi"/>
          <w:b/>
          <w:i/>
          <w:snapToGrid w:val="0"/>
        </w:rPr>
      </w:pPr>
    </w:p>
    <w:p w14:paraId="4D1D2371" w14:textId="77777777"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71E573E6" w14:textId="77777777"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14:paraId="0A9C3432" w14:textId="77777777"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58B1C89"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4D27A5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9ACAC94"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0659A75"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4E35B8A" w14:textId="1F498E75"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w:t>
      </w:r>
      <w:r w:rsidR="00034945">
        <w:rPr>
          <w:rFonts w:asciiTheme="minorHAnsi" w:hAnsiTheme="minorHAnsi" w:cstheme="minorHAnsi"/>
          <w:snapToGrid w:val="0"/>
          <w:sz w:val="22"/>
          <w:szCs w:val="22"/>
        </w:rPr>
        <w:t>, ve znění pozdějších předpisů</w:t>
      </w:r>
      <w:r w:rsidRPr="008D107A">
        <w:rPr>
          <w:rFonts w:asciiTheme="minorHAnsi" w:hAnsiTheme="minorHAnsi"/>
          <w:snapToGrid w:val="0"/>
        </w:rPr>
        <w:t xml:space="preserve"> a o změně některých souvisejících zákonů, ve znění pozdějších předpisů, a vyhláška Ministerstva financí ČR č. 560/2006 Sb., o účasti státního rozpočtu na financování programů reprodukce majetku, v platném znění. </w:t>
      </w:r>
    </w:p>
    <w:p w14:paraId="213B794D"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1A9535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60051" w14:textId="77777777" w:rsidR="006E0EC9" w:rsidRDefault="006E0EC9">
      <w:r>
        <w:separator/>
      </w:r>
    </w:p>
  </w:endnote>
  <w:endnote w:type="continuationSeparator" w:id="0">
    <w:p w14:paraId="22B5A834" w14:textId="77777777" w:rsidR="006E0EC9" w:rsidRDefault="006E0EC9">
      <w:r>
        <w:continuationSeparator/>
      </w:r>
    </w:p>
  </w:endnote>
  <w:endnote w:type="continuationNotice" w:id="1">
    <w:p w14:paraId="33B2A142"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31BAC" w14:textId="21111B81"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0135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01352">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822AB" w14:textId="77777777" w:rsidR="006E0EC9" w:rsidRDefault="006E0EC9">
      <w:r>
        <w:separator/>
      </w:r>
    </w:p>
  </w:footnote>
  <w:footnote w:type="continuationSeparator" w:id="0">
    <w:p w14:paraId="05E50E8B" w14:textId="77777777" w:rsidR="006E0EC9" w:rsidRDefault="006E0EC9">
      <w:r>
        <w:continuationSeparator/>
      </w:r>
    </w:p>
  </w:footnote>
  <w:footnote w:type="continuationNotice" w:id="1">
    <w:p w14:paraId="1D33BB2B" w14:textId="77777777" w:rsidR="006E0EC9" w:rsidRDefault="006E0EC9"/>
  </w:footnote>
  <w:footnote w:id="2">
    <w:p w14:paraId="73EBE95D" w14:textId="77777777"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C649A62" w14:textId="77777777"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A837658" w14:textId="77777777"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205FF885" w14:textId="77777777"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CCDC52F" w14:textId="77777777"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D125EC3" w14:textId="77777777" w:rsidR="00847273" w:rsidRDefault="00847273" w:rsidP="0084727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6F026" w14:textId="77777777" w:rsidR="00C20A02" w:rsidRDefault="00BA3C79">
    <w:pPr>
      <w:pStyle w:val="Zhlav"/>
    </w:pPr>
    <w:r>
      <w:rPr>
        <w:noProof/>
      </w:rPr>
      <w:drawing>
        <wp:inline distT="0" distB="0" distL="0" distR="0" wp14:anchorId="39614F66" wp14:editId="652FC02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0"/>
  </w:num>
  <w:num w:numId="9">
    <w:abstractNumId w:val="9"/>
  </w:num>
  <w:num w:numId="10">
    <w:abstractNumId w:val="11"/>
  </w:num>
  <w:num w:numId="11">
    <w:abstractNumId w:val="15"/>
  </w:num>
  <w:num w:numId="12">
    <w:abstractNumId w:val="3"/>
  </w:num>
  <w:num w:numId="13">
    <w:abstractNumId w:val="21"/>
  </w:num>
  <w:num w:numId="14">
    <w:abstractNumId w:val="13"/>
  </w:num>
  <w:num w:numId="15">
    <w:abstractNumId w:val="12"/>
  </w:num>
  <w:num w:numId="16">
    <w:abstractNumId w:val="23"/>
  </w:num>
  <w:num w:numId="17">
    <w:abstractNumId w:val="16"/>
  </w:num>
  <w:num w:numId="18">
    <w:abstractNumId w:val="22"/>
  </w:num>
  <w:num w:numId="19">
    <w:abstractNumId w:val="24"/>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6"/>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61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945"/>
    <w:rsid w:val="00034A45"/>
    <w:rsid w:val="000358FE"/>
    <w:rsid w:val="00035D48"/>
    <w:rsid w:val="00037656"/>
    <w:rsid w:val="00037CE8"/>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87E66"/>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456"/>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B8E"/>
    <w:rsid w:val="002A042D"/>
    <w:rsid w:val="002A0DF2"/>
    <w:rsid w:val="002A1163"/>
    <w:rsid w:val="002A2215"/>
    <w:rsid w:val="002A2439"/>
    <w:rsid w:val="002A300A"/>
    <w:rsid w:val="002A40FE"/>
    <w:rsid w:val="002A50D4"/>
    <w:rsid w:val="002A6D75"/>
    <w:rsid w:val="002B055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26D"/>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297"/>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179"/>
    <w:rsid w:val="006636A9"/>
    <w:rsid w:val="00663C26"/>
    <w:rsid w:val="006656C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B7407"/>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0ED"/>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5EA0"/>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7E3"/>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4FF"/>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518D"/>
    <w:rsid w:val="00B05FF2"/>
    <w:rsid w:val="00B0626C"/>
    <w:rsid w:val="00B10278"/>
    <w:rsid w:val="00B1126F"/>
    <w:rsid w:val="00B11384"/>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1352"/>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7132"/>
    <w:rsid w:val="00DE02D3"/>
    <w:rsid w:val="00DE1952"/>
    <w:rsid w:val="00DE258D"/>
    <w:rsid w:val="00DE30EC"/>
    <w:rsid w:val="00DE44FA"/>
    <w:rsid w:val="00DE581D"/>
    <w:rsid w:val="00DE5B67"/>
    <w:rsid w:val="00DE5BE8"/>
    <w:rsid w:val="00DE5F8E"/>
    <w:rsid w:val="00DE642E"/>
    <w:rsid w:val="00DE695E"/>
    <w:rsid w:val="00DF1352"/>
    <w:rsid w:val="00DF135E"/>
    <w:rsid w:val="00DF15CB"/>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7F1"/>
    <w:rsid w:val="00E13B83"/>
    <w:rsid w:val="00E1404A"/>
    <w:rsid w:val="00E147E7"/>
    <w:rsid w:val="00E149E7"/>
    <w:rsid w:val="00E16973"/>
    <w:rsid w:val="00E17C52"/>
    <w:rsid w:val="00E206F5"/>
    <w:rsid w:val="00E20DC9"/>
    <w:rsid w:val="00E222DE"/>
    <w:rsid w:val="00E23230"/>
    <w:rsid w:val="00E249C2"/>
    <w:rsid w:val="00E24F09"/>
    <w:rsid w:val="00E25B11"/>
    <w:rsid w:val="00E274AE"/>
    <w:rsid w:val="00E27E2B"/>
    <w:rsid w:val="00E3181D"/>
    <w:rsid w:val="00E35CE7"/>
    <w:rsid w:val="00E360B8"/>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5D1B"/>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3DA"/>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21F"/>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617"/>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00698A85"/>
  <w15:docId w15:val="{EAA6EF0B-E5B9-4AC9-BB51-C0096B890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D1A69-6B47-4D02-8A15-9E1D18463783}">
  <ds:schemaRefs>
    <ds:schemaRef ds:uri="http://schemas.openxmlformats.org/officeDocument/2006/bibliography"/>
  </ds:schemaRefs>
</ds:datastoreItem>
</file>

<file path=customXml/itemProps10.xml><?xml version="1.0" encoding="utf-8"?>
<ds:datastoreItem xmlns:ds="http://schemas.openxmlformats.org/officeDocument/2006/customXml" ds:itemID="{BCCA655D-D1CD-446A-A3D1-AD4454C4D2F9}">
  <ds:schemaRefs>
    <ds:schemaRef ds:uri="http://schemas.openxmlformats.org/officeDocument/2006/bibliography"/>
  </ds:schemaRefs>
</ds:datastoreItem>
</file>

<file path=customXml/itemProps11.xml><?xml version="1.0" encoding="utf-8"?>
<ds:datastoreItem xmlns:ds="http://schemas.openxmlformats.org/officeDocument/2006/customXml" ds:itemID="{03376EEF-5709-4E71-B235-23419BF582EA}">
  <ds:schemaRefs>
    <ds:schemaRef ds:uri="http://schemas.openxmlformats.org/officeDocument/2006/bibliography"/>
  </ds:schemaRefs>
</ds:datastoreItem>
</file>

<file path=customXml/itemProps12.xml><?xml version="1.0" encoding="utf-8"?>
<ds:datastoreItem xmlns:ds="http://schemas.openxmlformats.org/officeDocument/2006/customXml" ds:itemID="{F11D59F6-25DA-4C59-B49C-CFCA2B64E859}">
  <ds:schemaRefs>
    <ds:schemaRef ds:uri="http://schemas.openxmlformats.org/officeDocument/2006/bibliography"/>
  </ds:schemaRefs>
</ds:datastoreItem>
</file>

<file path=customXml/itemProps13.xml><?xml version="1.0" encoding="utf-8"?>
<ds:datastoreItem xmlns:ds="http://schemas.openxmlformats.org/officeDocument/2006/customXml" ds:itemID="{4E494331-A75C-4B4C-AD64-70E66B248F92}">
  <ds:schemaRefs>
    <ds:schemaRef ds:uri="http://schemas.openxmlformats.org/officeDocument/2006/bibliography"/>
  </ds:schemaRefs>
</ds:datastoreItem>
</file>

<file path=customXml/itemProps14.xml><?xml version="1.0" encoding="utf-8"?>
<ds:datastoreItem xmlns:ds="http://schemas.openxmlformats.org/officeDocument/2006/customXml" ds:itemID="{5E5C3D26-91EE-4D56-9215-49A12539D6C5}">
  <ds:schemaRefs>
    <ds:schemaRef ds:uri="http://schemas.openxmlformats.org/officeDocument/2006/bibliography"/>
  </ds:schemaRefs>
</ds:datastoreItem>
</file>

<file path=customXml/itemProps15.xml><?xml version="1.0" encoding="utf-8"?>
<ds:datastoreItem xmlns:ds="http://schemas.openxmlformats.org/officeDocument/2006/customXml" ds:itemID="{99F76DF8-B4BD-45BD-9B89-BD24710B24EB}">
  <ds:schemaRefs>
    <ds:schemaRef ds:uri="http://schemas.openxmlformats.org/officeDocument/2006/bibliography"/>
  </ds:schemaRefs>
</ds:datastoreItem>
</file>

<file path=customXml/itemProps16.xml><?xml version="1.0" encoding="utf-8"?>
<ds:datastoreItem xmlns:ds="http://schemas.openxmlformats.org/officeDocument/2006/customXml" ds:itemID="{496D84FB-F64F-4BAA-8670-6966E5944397}">
  <ds:schemaRefs>
    <ds:schemaRef ds:uri="http://schemas.openxmlformats.org/officeDocument/2006/bibliography"/>
  </ds:schemaRefs>
</ds:datastoreItem>
</file>

<file path=customXml/itemProps17.xml><?xml version="1.0" encoding="utf-8"?>
<ds:datastoreItem xmlns:ds="http://schemas.openxmlformats.org/officeDocument/2006/customXml" ds:itemID="{3EEB4A63-C59D-44FB-88C9-248C2AB3A1D4}">
  <ds:schemaRefs>
    <ds:schemaRef ds:uri="http://schemas.openxmlformats.org/officeDocument/2006/bibliography"/>
  </ds:schemaRefs>
</ds:datastoreItem>
</file>

<file path=customXml/itemProps18.xml><?xml version="1.0" encoding="utf-8"?>
<ds:datastoreItem xmlns:ds="http://schemas.openxmlformats.org/officeDocument/2006/customXml" ds:itemID="{A58952F4-EBE5-4C1F-B01B-5C63B30CC02B}">
  <ds:schemaRefs>
    <ds:schemaRef ds:uri="http://schemas.openxmlformats.org/officeDocument/2006/bibliography"/>
  </ds:schemaRefs>
</ds:datastoreItem>
</file>

<file path=customXml/itemProps19.xml><?xml version="1.0" encoding="utf-8"?>
<ds:datastoreItem xmlns:ds="http://schemas.openxmlformats.org/officeDocument/2006/customXml" ds:itemID="{DDE8BC5B-0FFA-4066-BF12-90789A2662FC}">
  <ds:schemaRefs>
    <ds:schemaRef ds:uri="http://schemas.openxmlformats.org/officeDocument/2006/bibliography"/>
  </ds:schemaRefs>
</ds:datastoreItem>
</file>

<file path=customXml/itemProps2.xml><?xml version="1.0" encoding="utf-8"?>
<ds:datastoreItem xmlns:ds="http://schemas.openxmlformats.org/officeDocument/2006/customXml" ds:itemID="{21355166-A945-481C-B243-DE9568AD9A16}">
  <ds:schemaRefs>
    <ds:schemaRef ds:uri="http://schemas.openxmlformats.org/officeDocument/2006/bibliography"/>
  </ds:schemaRefs>
</ds:datastoreItem>
</file>

<file path=customXml/itemProps20.xml><?xml version="1.0" encoding="utf-8"?>
<ds:datastoreItem xmlns:ds="http://schemas.openxmlformats.org/officeDocument/2006/customXml" ds:itemID="{10096853-48D4-4FE2-8D70-BF25FCF521EF}">
  <ds:schemaRefs>
    <ds:schemaRef ds:uri="http://schemas.openxmlformats.org/officeDocument/2006/bibliography"/>
  </ds:schemaRefs>
</ds:datastoreItem>
</file>

<file path=customXml/itemProps21.xml><?xml version="1.0" encoding="utf-8"?>
<ds:datastoreItem xmlns:ds="http://schemas.openxmlformats.org/officeDocument/2006/customXml" ds:itemID="{4D66A0C8-BA26-4305-BEB1-E2424ED2441B}">
  <ds:schemaRefs>
    <ds:schemaRef ds:uri="http://schemas.openxmlformats.org/officeDocument/2006/bibliography"/>
  </ds:schemaRefs>
</ds:datastoreItem>
</file>

<file path=customXml/itemProps22.xml><?xml version="1.0" encoding="utf-8"?>
<ds:datastoreItem xmlns:ds="http://schemas.openxmlformats.org/officeDocument/2006/customXml" ds:itemID="{6857B582-8DB0-44BC-95C2-DD94B12E10C7}">
  <ds:schemaRefs>
    <ds:schemaRef ds:uri="http://schemas.openxmlformats.org/officeDocument/2006/bibliography"/>
  </ds:schemaRefs>
</ds:datastoreItem>
</file>

<file path=customXml/itemProps3.xml><?xml version="1.0" encoding="utf-8"?>
<ds:datastoreItem xmlns:ds="http://schemas.openxmlformats.org/officeDocument/2006/customXml" ds:itemID="{4F93F3D0-40FE-4A3A-A6C2-D0A0B3573CD8}">
  <ds:schemaRefs>
    <ds:schemaRef ds:uri="http://schemas.openxmlformats.org/officeDocument/2006/bibliography"/>
  </ds:schemaRefs>
</ds:datastoreItem>
</file>

<file path=customXml/itemProps4.xml><?xml version="1.0" encoding="utf-8"?>
<ds:datastoreItem xmlns:ds="http://schemas.openxmlformats.org/officeDocument/2006/customXml" ds:itemID="{831140FA-CDC5-49C8-AE77-612F0445ED95}">
  <ds:schemaRefs>
    <ds:schemaRef ds:uri="http://schemas.openxmlformats.org/officeDocument/2006/bibliography"/>
  </ds:schemaRefs>
</ds:datastoreItem>
</file>

<file path=customXml/itemProps5.xml><?xml version="1.0" encoding="utf-8"?>
<ds:datastoreItem xmlns:ds="http://schemas.openxmlformats.org/officeDocument/2006/customXml" ds:itemID="{59B97EE2-48A9-47A6-B0B9-ABA4A0F1285C}">
  <ds:schemaRefs>
    <ds:schemaRef ds:uri="http://schemas.openxmlformats.org/officeDocument/2006/bibliography"/>
  </ds:schemaRefs>
</ds:datastoreItem>
</file>

<file path=customXml/itemProps6.xml><?xml version="1.0" encoding="utf-8"?>
<ds:datastoreItem xmlns:ds="http://schemas.openxmlformats.org/officeDocument/2006/customXml" ds:itemID="{2D26E6DF-A9E2-495C-95B8-9B9D1F52F14E}">
  <ds:schemaRefs>
    <ds:schemaRef ds:uri="http://schemas.openxmlformats.org/officeDocument/2006/bibliography"/>
  </ds:schemaRefs>
</ds:datastoreItem>
</file>

<file path=customXml/itemProps7.xml><?xml version="1.0" encoding="utf-8"?>
<ds:datastoreItem xmlns:ds="http://schemas.openxmlformats.org/officeDocument/2006/customXml" ds:itemID="{54FDF4BB-9899-4B0B-85B1-7B1762C9E41D}">
  <ds:schemaRefs>
    <ds:schemaRef ds:uri="http://schemas.openxmlformats.org/officeDocument/2006/bibliography"/>
  </ds:schemaRefs>
</ds:datastoreItem>
</file>

<file path=customXml/itemProps8.xml><?xml version="1.0" encoding="utf-8"?>
<ds:datastoreItem xmlns:ds="http://schemas.openxmlformats.org/officeDocument/2006/customXml" ds:itemID="{FA538017-9C05-4812-9B32-3853D0455894}">
  <ds:schemaRefs>
    <ds:schemaRef ds:uri="http://schemas.openxmlformats.org/officeDocument/2006/bibliography"/>
  </ds:schemaRefs>
</ds:datastoreItem>
</file>

<file path=customXml/itemProps9.xml><?xml version="1.0" encoding="utf-8"?>
<ds:datastoreItem xmlns:ds="http://schemas.openxmlformats.org/officeDocument/2006/customXml" ds:itemID="{10DD4265-1E15-496A-AA2E-F1C1813FD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Pages>
  <Words>3324</Words>
  <Characters>19616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37</cp:revision>
  <cp:lastPrinted>2014-05-14T09:54:00Z</cp:lastPrinted>
  <dcterms:created xsi:type="dcterms:W3CDTF">2016-05-16T12:15:00Z</dcterms:created>
  <dcterms:modified xsi:type="dcterms:W3CDTF">2018-06-21T08:29:00Z</dcterms:modified>
</cp:coreProperties>
</file>